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E76860" w:rsidRDefault="00411D4A" w:rsidP="00E76860">
      <w:pPr>
        <w:pStyle w:val="Nagwek5"/>
        <w:suppressAutoHyphens/>
        <w:spacing w:before="120" w:after="0" w:line="240" w:lineRule="auto"/>
        <w:ind w:left="142" w:right="-2" w:firstLine="0"/>
        <w:rPr>
          <w:rFonts w:ascii="Fira Sans" w:hAnsi="Fira Sans" w:cs="Arial"/>
          <w:b w:val="0"/>
          <w:i w:val="0"/>
          <w:sz w:val="19"/>
          <w:szCs w:val="19"/>
        </w:rPr>
      </w:pPr>
      <w:r w:rsidRPr="00E76860">
        <w:rPr>
          <w:rFonts w:ascii="Fira Sans" w:hAnsi="Fira Sans" w:cs="Arial"/>
          <w:b w:val="0"/>
          <w:i w:val="0"/>
          <w:sz w:val="19"/>
          <w:szCs w:val="19"/>
        </w:rPr>
        <w:t xml:space="preserve">Na potrzeby postępowania o udzielenie zamówienia publicznego prowadzonego w trybie podstawowym z wyborem oferty najkorzystniejszej </w:t>
      </w:r>
      <w:r w:rsidR="007008D9" w:rsidRPr="00E76860">
        <w:rPr>
          <w:rFonts w:ascii="Fira Sans" w:hAnsi="Fira Sans" w:cs="Arial"/>
          <w:b w:val="0"/>
          <w:i w:val="0"/>
          <w:sz w:val="19"/>
          <w:szCs w:val="19"/>
        </w:rPr>
        <w:t xml:space="preserve">bez prowadzenia negocjacji pn. </w:t>
      </w:r>
      <w:r w:rsidR="000B3F58" w:rsidRPr="00E76860">
        <w:rPr>
          <w:rFonts w:ascii="Fira Sans" w:hAnsi="Fira Sans" w:cs="Fira Sans"/>
          <w:i w:val="0"/>
          <w:sz w:val="19"/>
          <w:szCs w:val="19"/>
        </w:rPr>
        <w:t>Zakup</w:t>
      </w:r>
      <w:r w:rsidR="000B3F58" w:rsidRPr="00E76860">
        <w:rPr>
          <w:rFonts w:ascii="Fira Sans" w:hAnsi="Fira Sans"/>
          <w:i w:val="0"/>
          <w:sz w:val="19"/>
          <w:szCs w:val="19"/>
        </w:rPr>
        <w:t xml:space="preserve"> </w:t>
      </w:r>
      <w:r w:rsidR="00C26EB0">
        <w:rPr>
          <w:rFonts w:ascii="Fira Sans" w:hAnsi="Fira Sans"/>
          <w:i w:val="0"/>
          <w:sz w:val="20"/>
          <w:szCs w:val="20"/>
        </w:rPr>
        <w:t xml:space="preserve">sprzętu </w:t>
      </w:r>
      <w:r w:rsidR="00E76860" w:rsidRPr="00E76860">
        <w:rPr>
          <w:rFonts w:ascii="Fira Sans" w:hAnsi="Fira Sans"/>
          <w:i w:val="0"/>
          <w:sz w:val="20"/>
          <w:szCs w:val="20"/>
        </w:rPr>
        <w:t>komputerowego dla Centrum Informatyki Statystycznej</w:t>
      </w:r>
      <w:r w:rsidR="00E76860">
        <w:rPr>
          <w:rFonts w:ascii="Fira Sans" w:hAnsi="Fira Sans"/>
          <w:i w:val="0"/>
          <w:sz w:val="20"/>
          <w:szCs w:val="20"/>
        </w:rPr>
        <w:t xml:space="preserve"> - </w:t>
      </w:r>
      <w:r w:rsidR="00744832" w:rsidRPr="00793EBA">
        <w:rPr>
          <w:rFonts w:ascii="Fira Sans" w:hAnsi="Fira Sans" w:cs="Arial"/>
          <w:sz w:val="19"/>
          <w:szCs w:val="19"/>
        </w:rPr>
        <w:t>CIS-</w:t>
      </w:r>
      <w:r w:rsidR="00744832" w:rsidRPr="00E76860">
        <w:rPr>
          <w:rFonts w:ascii="Fira Sans" w:hAnsi="Fira Sans" w:cs="Arial"/>
          <w:i w:val="0"/>
          <w:sz w:val="19"/>
          <w:szCs w:val="19"/>
        </w:rPr>
        <w:t>WAZ.271.</w:t>
      </w:r>
      <w:r w:rsidR="00C26EB0">
        <w:rPr>
          <w:rFonts w:ascii="Fira Sans" w:hAnsi="Fira Sans" w:cs="Arial"/>
          <w:i w:val="0"/>
          <w:sz w:val="19"/>
          <w:szCs w:val="19"/>
        </w:rPr>
        <w:t>16</w:t>
      </w:r>
      <w:r w:rsidR="00166C2D" w:rsidRPr="00E76860">
        <w:rPr>
          <w:rFonts w:ascii="Fira Sans" w:hAnsi="Fira Sans" w:cs="Arial"/>
          <w:i w:val="0"/>
          <w:sz w:val="19"/>
          <w:szCs w:val="19"/>
        </w:rPr>
        <w:t>.202</w:t>
      </w:r>
      <w:r w:rsidR="0060126C" w:rsidRPr="00E76860">
        <w:rPr>
          <w:rFonts w:ascii="Fira Sans" w:hAnsi="Fira Sans" w:cs="Arial"/>
          <w:i w:val="0"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 xml:space="preserve">, </w:t>
      </w:r>
      <w:r w:rsidRPr="00E76860">
        <w:rPr>
          <w:rFonts w:ascii="Fira Sans" w:hAnsi="Fira Sans" w:cs="Arial"/>
          <w:i w:val="0"/>
          <w:sz w:val="19"/>
          <w:szCs w:val="19"/>
        </w:rPr>
        <w:t>prowadzonego przez Centrum Informatyki Statystycznej, 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0B3F58">
        <w:t xml:space="preserve"> </w:t>
      </w:r>
      <w:r w:rsidR="00E76860" w:rsidRPr="00E76860">
        <w:rPr>
          <w:rFonts w:ascii="Fira Sans" w:hAnsi="Fira Sans" w:cs="Fira Sans"/>
          <w:b/>
          <w:sz w:val="19"/>
          <w:szCs w:val="19"/>
        </w:rPr>
        <w:t>Zakup</w:t>
      </w:r>
      <w:r w:rsidR="00E76860" w:rsidRPr="00E76860">
        <w:rPr>
          <w:rFonts w:ascii="Fira Sans" w:hAnsi="Fira Sans"/>
          <w:b/>
          <w:sz w:val="19"/>
          <w:szCs w:val="19"/>
        </w:rPr>
        <w:t xml:space="preserve"> </w:t>
      </w:r>
      <w:r w:rsidR="00BE3559">
        <w:rPr>
          <w:rFonts w:ascii="Fira Sans" w:hAnsi="Fira Sans"/>
          <w:b/>
        </w:rPr>
        <w:t>sprz</w:t>
      </w:r>
      <w:bookmarkStart w:id="2" w:name="_GoBack"/>
      <w:bookmarkEnd w:id="2"/>
      <w:r w:rsidR="00BE3559">
        <w:rPr>
          <w:rFonts w:ascii="Fira Sans" w:hAnsi="Fira Sans"/>
          <w:b/>
        </w:rPr>
        <w:t xml:space="preserve">ętu </w:t>
      </w:r>
      <w:r w:rsidR="00E76860" w:rsidRPr="00E76860">
        <w:rPr>
          <w:rFonts w:ascii="Fira Sans" w:hAnsi="Fira Sans"/>
          <w:b/>
        </w:rPr>
        <w:t xml:space="preserve">komputerowego dla Centrum Informatyki Statystycznej - </w:t>
      </w:r>
      <w:r w:rsidR="00BE3559">
        <w:rPr>
          <w:rFonts w:ascii="Fira Sans" w:hAnsi="Fira Sans" w:cs="Arial"/>
          <w:b/>
          <w:sz w:val="19"/>
          <w:szCs w:val="19"/>
        </w:rPr>
        <w:t>CIS-WAZ.271.16</w:t>
      </w:r>
      <w:r w:rsidR="00E76860" w:rsidRPr="00E76860">
        <w:rPr>
          <w:rFonts w:ascii="Fira Sans" w:hAnsi="Fira Sans" w:cs="Arial"/>
          <w:b/>
          <w:sz w:val="19"/>
          <w:szCs w:val="19"/>
        </w:rPr>
        <w:t>.2024</w:t>
      </w:r>
      <w:r w:rsidR="000B3F58" w:rsidRPr="00E76860">
        <w:rPr>
          <w:rFonts w:ascii="Fira Sans" w:hAnsi="Fira Sans" w:cs="Arial"/>
          <w:b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Pr="000B3F58" w:rsidRDefault="00FB2A49" w:rsidP="00FB2A49">
      <w:pPr>
        <w:spacing w:before="120" w:after="120" w:line="360" w:lineRule="auto"/>
        <w:jc w:val="both"/>
        <w:rPr>
          <w:rFonts w:ascii="Fira Sans" w:hAnsi="Fira Sans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B3F58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  <w:r w:rsidRPr="000B3F58">
        <w:rPr>
          <w:rFonts w:ascii="Fira Sans" w:hAnsi="Fira Sans"/>
          <w:sz w:val="19"/>
          <w:szCs w:val="19"/>
        </w:rPr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0B3F58" w:rsidRDefault="00FB2A49" w:rsidP="00FB2A49">
      <w:pPr>
        <w:spacing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0B3F58">
        <w:rPr>
          <w:rFonts w:ascii="Fira Sans" w:hAnsi="Fira Sans"/>
          <w:sz w:val="19"/>
          <w:szCs w:val="19"/>
        </w:rPr>
        <w:t xml:space="preserve"> </w:t>
      </w:r>
      <w:r w:rsidRPr="000B3F58">
        <w:rPr>
          <w:rFonts w:ascii="Fira Sans" w:hAnsi="Fira Sans" w:cs="Arial"/>
          <w:sz w:val="19"/>
          <w:szCs w:val="19"/>
        </w:rPr>
        <w:t>dane umożliwiające dostęp do tych środków: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559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BE3559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B3F58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E3559"/>
    <w:rsid w:val="00BF3CAA"/>
    <w:rsid w:val="00C26EB0"/>
    <w:rsid w:val="00C43855"/>
    <w:rsid w:val="00C5303B"/>
    <w:rsid w:val="00CD39DF"/>
    <w:rsid w:val="00DA0B21"/>
    <w:rsid w:val="00DB780E"/>
    <w:rsid w:val="00E12C44"/>
    <w:rsid w:val="00E710ED"/>
    <w:rsid w:val="00E76860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paragraph" w:styleId="Nagwek5">
    <w:name w:val="heading 5"/>
    <w:basedOn w:val="Normalny"/>
    <w:next w:val="Normalny"/>
    <w:link w:val="Nagwek5Znak"/>
    <w:qFormat/>
    <w:rsid w:val="00E76860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Nagwek5Znak">
    <w:name w:val="Nagłówek 5 Znak"/>
    <w:basedOn w:val="Domylnaczcionkaakapitu"/>
    <w:link w:val="Nagwek5"/>
    <w:rsid w:val="00E7686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14ECB-451E-4A2B-AED1-54361A8A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1034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31</cp:revision>
  <dcterms:created xsi:type="dcterms:W3CDTF">2022-03-08T13:42:00Z</dcterms:created>
  <dcterms:modified xsi:type="dcterms:W3CDTF">2024-10-17T13:31:00Z</dcterms:modified>
</cp:coreProperties>
</file>